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 w:val="false"/>
        <w:pBdr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W w:w="963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"/>
        <w:gridCol w:w="2320"/>
        <w:gridCol w:w="2215"/>
        <w:gridCol w:w="1477"/>
        <w:gridCol w:w="393"/>
        <w:gridCol w:w="3116"/>
      </w:tblGrid>
      <w:tr>
        <w:trPr>
          <w:trHeight w:val="819" w:hRule="atLeast"/>
        </w:trPr>
        <w:tc>
          <w:tcPr>
            <w:tcW w:w="4649" w:type="dxa"/>
            <w:gridSpan w:val="3"/>
            <w:tcBorders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drawing>
                <wp:inline distT="0" distB="0" distL="0" distR="0">
                  <wp:extent cx="2898775" cy="1009015"/>
                  <wp:effectExtent l="0" t="0" r="0" b="0"/>
                  <wp:docPr id="1" name="image3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3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75" t="-501" r="-175" b="-5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  <w:gridSpan w:val="2"/>
            <w:tcBorders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Liberation Sans Narrow" w:hAnsi="Liberation Sans Narrow" w:eastAsia="Liberation Sans Narrow" w:cs="Liberation Sans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Liberation Sans Narrow" w:cs="Liberation Sans Narrow" w:ascii="Liberation Sans Narrow" w:hAnsi="Liberation Sans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3116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right"/>
              <w:rPr/>
            </w:pPr>
            <w:r>
              <w:rPr/>
              <w:drawing>
                <wp:inline distT="0" distB="0" distL="0" distR="0">
                  <wp:extent cx="551815" cy="586740"/>
                  <wp:effectExtent l="0" t="0" r="0" b="0"/>
                  <wp:docPr id="2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278" t="-253" r="-278" b="-2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mallCaps/>
                <w:strike w:val="false"/>
                <w:dstrike w:val="false"/>
                <w:color w:val="666666"/>
                <w:position w:val="0"/>
                <w:sz w:val="10"/>
                <w:sz w:val="10"/>
                <w:szCs w:val="1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smallCaps/>
                <w:strike w:val="false"/>
                <w:dstrike w:val="false"/>
                <w:color w:val="666666"/>
                <w:position w:val="0"/>
                <w:sz w:val="10"/>
                <w:sz w:val="10"/>
                <w:szCs w:val="10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right"/>
              <w:rPr/>
            </w:pPr>
            <w:r>
              <w:rPr/>
              <w:drawing>
                <wp:inline distT="0" distB="0" distL="0" distR="0">
                  <wp:extent cx="1527175" cy="370840"/>
                  <wp:effectExtent l="0" t="0" r="0" b="0"/>
                  <wp:docPr id="3" name="image2.jp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jp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64" t="-268" r="-64" b="-2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14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Liberation Sans Narrow" w:hAnsi="Liberation Sans Narrow" w:eastAsia="Liberation Sans Narrow" w:cs="Liberation Sans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Liberation Sans Narrow" w:cs="Liberation Sans Narrow" w:ascii="Liberation Sans Narrow" w:hAnsi="Liberation Sans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9521" w:type="dxa"/>
            <w:gridSpan w:val="5"/>
            <w:tcBorders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666666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666666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>
        <w:trPr/>
        <w:tc>
          <w:tcPr>
            <w:tcW w:w="114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Liberation Sans Narrow" w:hAnsi="Liberation Sans Narrow" w:eastAsia="Liberation Sans Narrow" w:cs="Liberation Sans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Liberation Sans Narrow" w:cs="Liberation Sans Narrow" w:ascii="Liberation Sans Narrow" w:hAnsi="Liberation Sans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2320" w:type="dxa"/>
            <w:tcBorders>
              <w:bottom w:val="single" w:sz="8" w:space="0" w:color="3333FF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e-mail: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piis003007@istruzione.it</w:t>
            </w:r>
          </w:p>
        </w:tc>
        <w:tc>
          <w:tcPr>
            <w:tcW w:w="3509" w:type="dxa"/>
            <w:gridSpan w:val="2"/>
            <w:tcBorders>
              <w:bottom w:val="single" w:sz="8" w:space="0" w:color="3333FF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right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PEC: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piis003007@pec.istruzione.it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keepNext w:val="false"/>
        <w:keepLines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center"/>
        <w:rPr/>
      </w:pPr>
      <w:bookmarkStart w:id="0" w:name="_heading=h.gjdgxs"/>
      <w:bookmarkEnd w:id="0"/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PIANO DI LAVORO ANNUALE DEL DOCENTE A.S. 20</w:t>
      </w:r>
      <w:r>
        <w:rPr>
          <w:rFonts w:eastAsia="Calibri" w:cs="Calibri" w:ascii="Calibri" w:hAnsi="Calibri"/>
          <w:b/>
          <w:sz w:val="28"/>
          <w:szCs w:val="28"/>
        </w:rPr>
        <w:t>23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/2</w:t>
      </w:r>
      <w:r>
        <w:rPr>
          <w:rFonts w:eastAsia="Calibri" w:cs="Calibri" w:ascii="Calibri" w:hAnsi="Calibri"/>
          <w:b/>
          <w:sz w:val="28"/>
          <w:szCs w:val="28"/>
        </w:rPr>
        <w:t>4</w:t>
      </w:r>
    </w:p>
    <w:p>
      <w:pPr>
        <w:pStyle w:val="Normal"/>
        <w:keepNext w:val="false"/>
        <w:keepLines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  <w:bookmarkStart w:id="1" w:name="_heading=h.4muz54wz7ni7"/>
      <w:bookmarkStart w:id="2" w:name="_heading=h.4muz54wz7ni7"/>
      <w:bookmarkEnd w:id="2"/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jc w:val="both"/>
        <w:rPr/>
      </w:pPr>
      <w:bookmarkStart w:id="3" w:name="_heading=h.1i4gvvmky6lf"/>
      <w:bookmarkEnd w:id="3"/>
      <w:r>
        <w:rPr>
          <w:rFonts w:eastAsia="Calibri" w:cs="Calibri" w:ascii="Calibri" w:hAnsi="Calibri"/>
          <w:b/>
          <w:sz w:val="24"/>
          <w:szCs w:val="24"/>
        </w:rPr>
        <w:t>Nome e cognome del/della docente</w:t>
      </w:r>
      <w:r>
        <w:rPr>
          <w:rFonts w:eastAsia="Calibri" w:cs="Calibri" w:ascii="Calibri" w:hAnsi="Calibri"/>
          <w:sz w:val="24"/>
          <w:szCs w:val="24"/>
        </w:rPr>
        <w:t xml:space="preserve">: </w:t>
      </w:r>
      <w:r>
        <w:rPr>
          <w:rFonts w:eastAsia="Calibri" w:cs="Calibri" w:ascii="Calibri" w:hAnsi="Calibri"/>
          <w:sz w:val="24"/>
          <w:szCs w:val="24"/>
        </w:rPr>
        <w:t>Pugliesi Sandra</w:t>
      </w:r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4" w:name="_heading=h.jrsf0v17y9up"/>
      <w:bookmarkStart w:id="5" w:name="_heading=h.jrsf0v17y9up"/>
      <w:bookmarkEnd w:id="5"/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jc w:val="both"/>
        <w:rPr/>
      </w:pPr>
      <w:bookmarkStart w:id="6" w:name="_heading=h.l4ln8tk5f5mi"/>
      <w:bookmarkEnd w:id="6"/>
      <w:r>
        <w:rPr>
          <w:rFonts w:eastAsia="Calibri" w:cs="Calibri" w:ascii="Calibri" w:hAnsi="Calibri"/>
          <w:b/>
          <w:sz w:val="24"/>
          <w:szCs w:val="24"/>
        </w:rPr>
        <w:t>Disciplina insegnata</w:t>
      </w:r>
      <w:r>
        <w:rPr>
          <w:rFonts w:eastAsia="Calibri" w:cs="Calibri" w:ascii="Calibri" w:hAnsi="Calibri"/>
          <w:sz w:val="24"/>
          <w:szCs w:val="24"/>
        </w:rPr>
        <w:t xml:space="preserve">: </w:t>
      </w:r>
      <w:r>
        <w:rPr>
          <w:rFonts w:eastAsia="Calibri" w:cs="Calibri" w:ascii="Calibri" w:hAnsi="Calibri"/>
          <w:sz w:val="24"/>
          <w:szCs w:val="24"/>
        </w:rPr>
        <w:t xml:space="preserve">Massaggio </w:t>
      </w:r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7" w:name="_heading=h.kz53r8dcjmbb"/>
      <w:bookmarkStart w:id="8" w:name="_heading=h.kz53r8dcjmbb"/>
      <w:bookmarkEnd w:id="8"/>
    </w:p>
    <w:p>
      <w:pPr>
        <w:pStyle w:val="Normal"/>
        <w:keepNext w:val="true"/>
        <w:tabs>
          <w:tab w:val="clear" w:pos="720"/>
          <w:tab w:val="left" w:pos="708" w:leader="none"/>
        </w:tabs>
        <w:ind w:left="432" w:right="0" w:hanging="0"/>
        <w:rPr/>
      </w:pPr>
      <w:r>
        <w:rPr>
          <w:rFonts w:eastAsia="Calibri" w:cs="Calibri" w:ascii="Calibri" w:hAnsi="Calibri"/>
          <w:b/>
          <w:sz w:val="24"/>
          <w:szCs w:val="24"/>
        </w:rPr>
        <w:t xml:space="preserve">Libro/i di testo in uso </w:t>
      </w:r>
      <w:r>
        <w:rPr>
          <w:rFonts w:eastAsia="Calibri" w:cs="Calibri" w:ascii="Calibri" w:hAnsi="Calibri"/>
          <w:b/>
          <w:sz w:val="24"/>
          <w:szCs w:val="24"/>
        </w:rPr>
        <w:t>Competenze scientifiche per l’operatore del benessere estetista</w:t>
      </w:r>
    </w:p>
    <w:p>
      <w:pPr>
        <w:pStyle w:val="Normal"/>
        <w:keepNext w:val="true"/>
        <w:tabs>
          <w:tab w:val="clear" w:pos="720"/>
          <w:tab w:val="left" w:pos="708" w:leader="none"/>
        </w:tabs>
        <w:ind w:left="432" w:right="0" w:hanging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keepNext w:val="true"/>
        <w:tabs>
          <w:tab w:val="clear" w:pos="720"/>
          <w:tab w:val="left" w:pos="708" w:leader="none"/>
        </w:tabs>
        <w:ind w:left="432" w:right="0" w:hanging="0"/>
        <w:rPr/>
      </w:pPr>
      <w:r>
        <w:rPr>
          <w:rFonts w:eastAsia="Calibri" w:cs="Calibri" w:ascii="Calibri" w:hAnsi="Calibri"/>
          <w:b/>
          <w:sz w:val="24"/>
          <w:szCs w:val="24"/>
        </w:rPr>
        <w:t xml:space="preserve">Classe e Sezione </w:t>
      </w:r>
      <w:r>
        <w:rPr>
          <w:rFonts w:eastAsia="Calibri" w:cs="Calibri" w:ascii="Calibri" w:hAnsi="Calibri"/>
          <w:b/>
          <w:sz w:val="24"/>
          <w:szCs w:val="24"/>
        </w:rPr>
        <w:t>1O</w:t>
      </w:r>
    </w:p>
    <w:p>
      <w:pPr>
        <w:pStyle w:val="Normal"/>
        <w:keepNext w:val="true"/>
        <w:tabs>
          <w:tab w:val="clear" w:pos="720"/>
          <w:tab w:val="left" w:pos="708" w:leader="none"/>
        </w:tabs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keepNext w:val="true"/>
        <w:tabs>
          <w:tab w:val="clear" w:pos="720"/>
          <w:tab w:val="left" w:pos="708" w:leader="none"/>
        </w:tabs>
        <w:ind w:left="432" w:right="0" w:hanging="0"/>
        <w:rPr/>
      </w:pPr>
      <w:r>
        <w:rPr>
          <w:rFonts w:eastAsia="Calibri" w:cs="Calibri" w:ascii="Calibri" w:hAnsi="Calibri"/>
          <w:b/>
          <w:sz w:val="24"/>
          <w:szCs w:val="24"/>
        </w:rPr>
        <w:t xml:space="preserve">Indirizzo di studio </w:t>
      </w:r>
      <w:r>
        <w:rPr>
          <w:rFonts w:eastAsia="Calibri" w:cs="Calibri" w:ascii="Calibri" w:hAnsi="Calibri"/>
          <w:b/>
          <w:sz w:val="24"/>
          <w:szCs w:val="24"/>
        </w:rPr>
        <w:t>Operatore del benessere</w:t>
      </w:r>
    </w:p>
    <w:p>
      <w:pPr>
        <w:pStyle w:val="Normal"/>
        <w:tabs>
          <w:tab w:val="clear" w:pos="720"/>
          <w:tab w:val="left" w:pos="708" w:leader="none"/>
        </w:tabs>
        <w:ind w:left="432" w:right="0" w:hanging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1. Competenze che si intendono sviluppare o traguardi di competenza</w:t>
      </w:r>
    </w:p>
    <w:p>
      <w:pPr>
        <w:pStyle w:val="Normal"/>
        <w:keepNext w:val="false"/>
        <w:keepLines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(fare riferimento alle Linee Guida e ai documenti dei dipartimenti)</w:t>
      </w:r>
    </w:p>
    <w:p>
      <w:pPr>
        <w:pStyle w:val="Corpo"/>
        <w:bidi w:val="0"/>
        <w:rPr/>
      </w:pPr>
      <w:r>
        <w:rPr>
          <w:lang w:val="it-IT"/>
        </w:rPr>
        <w:t>Tali competenze e obiettivi sono stati individuati tenendo conto delle generali finalit</w:t>
      </w:r>
      <w:r>
        <w:rPr>
          <w:lang w:val="fr-FR"/>
        </w:rPr>
        <w:t xml:space="preserve">à </w:t>
      </w:r>
      <w:r>
        <w:rPr>
          <w:lang w:val="it-IT"/>
        </w:rPr>
        <w:t>educative e formative del nostro Istituto e delle decisioni dei Dipartimenti, dopo una attenta valutazione della situazione di partenza della classe e in continuit</w:t>
      </w:r>
      <w:r>
        <w:rPr>
          <w:lang w:val="fr-FR"/>
        </w:rPr>
        <w:t xml:space="preserve">à </w:t>
      </w:r>
      <w:r>
        <w:rPr>
          <w:lang w:val="it-IT"/>
        </w:rPr>
        <w:t>con il lavoro degli anni precedenti. Il C.d.C. ritiene che le studentesse debbano acquisire le competenze chiave di cittadinanza europee.</w:t>
      </w:r>
    </w:p>
    <w:p>
      <w:pPr>
        <w:pStyle w:val="Corpo"/>
        <w:bidi w:val="0"/>
        <w:rPr/>
      </w:pPr>
      <w:r>
        <w:rPr>
          <w:lang w:val="it-IT"/>
        </w:rPr>
        <w:t>Le competenze saranno articolate facendo riferimento agli obiettivi relativi ai principali assi culturali.</w:t>
      </w:r>
    </w:p>
    <w:p>
      <w:pPr>
        <w:pStyle w:val="Corpo"/>
        <w:bidi w:val="0"/>
        <w:rPr/>
      </w:pPr>
      <w:r>
        <w:rPr/>
      </w:r>
    </w:p>
    <w:p>
      <w:pPr>
        <w:pStyle w:val="Corpo"/>
        <w:bidi w:val="0"/>
        <w:rPr/>
      </w:pPr>
      <w:r>
        <w:rPr>
          <w:lang w:val="it-IT"/>
        </w:rPr>
        <w:t xml:space="preserve">Competenze e Obiettivi relazionali e comportamentali </w:t>
      </w:r>
    </w:p>
    <w:p>
      <w:pPr>
        <w:pStyle w:val="Corpo"/>
        <w:bidi w:val="0"/>
        <w:rPr/>
      </w:pPr>
      <w:r>
        <w:rPr/>
      </w:r>
    </w:p>
    <w:p>
      <w:pPr>
        <w:pStyle w:val="Corpo"/>
        <w:bidi w:val="0"/>
        <w:rPr/>
      </w:pPr>
      <w:r>
        <w:rPr>
          <w:lang w:val="it-IT"/>
        </w:rPr>
        <w:t>Comunicare: è fondamentale saper comunicare il proprio pensiero, comprendere informazioni di genere diverso e rappresentare fenomeni, concetti, atteggiamenti, stati d'animo utilizzando linguaggi diversi adeguati a diversi contesti.</w:t>
      </w:r>
    </w:p>
    <w:p>
      <w:pPr>
        <w:pStyle w:val="Corpo"/>
        <w:bidi w:val="0"/>
        <w:rPr/>
      </w:pPr>
      <w:r>
        <w:rPr/>
      </w:r>
    </w:p>
    <w:p>
      <w:pPr>
        <w:pStyle w:val="Corpo"/>
        <w:bidi w:val="0"/>
        <w:rPr/>
      </w:pPr>
      <w:r>
        <w:rPr>
          <w:lang w:val="it-IT"/>
        </w:rPr>
        <w:t>Collaborare e partecipare: ogni studentessa deve essere in grado di interagire con i pari e con gli adulti, comprendendo i diversi punti di vista, valorizzando le proprie e le altrui capacit</w:t>
      </w:r>
      <w:r>
        <w:rPr>
          <w:lang w:val="fr-FR"/>
        </w:rPr>
        <w:t>à</w:t>
      </w:r>
      <w:r>
        <w:rPr>
          <w:lang w:val="it-IT"/>
        </w:rPr>
        <w:t>, gestendo la conflittualit</w:t>
      </w:r>
      <w:r>
        <w:rPr>
          <w:lang w:val="fr-FR"/>
        </w:rPr>
        <w:t>à</w:t>
      </w:r>
      <w:r>
        <w:rPr>
          <w:lang w:val="it-IT"/>
        </w:rPr>
        <w:t>, contribuendo all</w:t>
      </w:r>
      <w:r>
        <w:rPr/>
        <w:t>’</w:t>
      </w:r>
      <w:r>
        <w:rPr>
          <w:lang w:val="it-IT"/>
        </w:rPr>
        <w:t>apprendimento comune ed alla realizzazione delle attivit</w:t>
      </w:r>
      <w:r>
        <w:rPr>
          <w:lang w:val="fr-FR"/>
        </w:rPr>
        <w:t xml:space="preserve">à </w:t>
      </w:r>
      <w:r>
        <w:rPr>
          <w:lang w:val="it-IT"/>
        </w:rPr>
        <w:t xml:space="preserve">collettive, nel riconoscimento dei diritti fondamentali degli altri. </w:t>
      </w:r>
    </w:p>
    <w:p>
      <w:pPr>
        <w:pStyle w:val="Corpo"/>
        <w:bidi w:val="0"/>
        <w:rPr/>
      </w:pPr>
      <w:r>
        <w:rPr/>
      </w:r>
    </w:p>
    <w:p>
      <w:pPr>
        <w:pStyle w:val="Corpo"/>
        <w:bidi w:val="0"/>
        <w:rPr/>
      </w:pPr>
      <w:r>
        <w:rPr>
          <w:lang w:val="it-IT"/>
        </w:rPr>
        <w:t>Agire in modo autonomo e responsabile: Ogni alunna deve essere educata al rispetto delle regole in modo da inserirsi in modo attivo e consapevole nella vita sociale e far valere al suo interno i propri diritti e bisogni riconoscendo al contempo quelli altrui, le opportunit</w:t>
      </w:r>
      <w:r>
        <w:rPr>
          <w:lang w:val="fr-FR"/>
        </w:rPr>
        <w:t xml:space="preserve">à </w:t>
      </w:r>
      <w:r>
        <w:rPr>
          <w:lang w:val="it-IT"/>
        </w:rPr>
        <w:t>comuni, i limiti, le regole, le responsabilit</w:t>
      </w:r>
      <w:r>
        <w:rPr>
          <w:lang w:val="fr-FR"/>
        </w:rPr>
        <w:t>à</w:t>
      </w:r>
      <w:r>
        <w:rPr/>
        <w:t>.</w:t>
      </w:r>
    </w:p>
    <w:p>
      <w:pPr>
        <w:pStyle w:val="Corpo"/>
        <w:bidi w:val="0"/>
        <w:rPr/>
      </w:pPr>
      <w:r>
        <w:rPr/>
      </w:r>
    </w:p>
    <w:p>
      <w:pPr>
        <w:pStyle w:val="Corpo"/>
        <w:bidi w:val="0"/>
        <w:rPr/>
      </w:pPr>
      <w:r>
        <w:rPr>
          <w:lang w:val="it-IT"/>
        </w:rPr>
        <w:t>Competenze e Obiettivi cognitivi</w:t>
      </w:r>
    </w:p>
    <w:p>
      <w:pPr>
        <w:pStyle w:val="Corpo"/>
        <w:bidi w:val="0"/>
        <w:rPr/>
      </w:pPr>
      <w:r>
        <w:rPr>
          <w:lang w:val="it-IT"/>
        </w:rPr>
        <w:t>Imparare a imparare: E</w:t>
      </w:r>
      <w:r>
        <w:rPr/>
        <w:t xml:space="preserve">’ </w:t>
      </w:r>
      <w:r>
        <w:rPr>
          <w:lang w:val="it-IT"/>
        </w:rPr>
        <w:t>molto importante che ogni alunna sappia organizzare il proprio apprendimento, individuando, scegliendo ed utilizzando varie fonti e varie modalit</w:t>
      </w:r>
      <w:r>
        <w:rPr>
          <w:lang w:val="fr-FR"/>
        </w:rPr>
        <w:t xml:space="preserve">à </w:t>
      </w:r>
      <w:r>
        <w:rPr>
          <w:lang w:val="it-IT"/>
        </w:rPr>
        <w:t xml:space="preserve">di informazione e di formazione (formale, non formale ed informale), anche in funzione dei tempi disponibili, delle proprie strategie e del proprio metodo di studio e di lavoro. </w:t>
      </w:r>
    </w:p>
    <w:p>
      <w:pPr>
        <w:pStyle w:val="Corpo"/>
        <w:bidi w:val="0"/>
        <w:rPr/>
      </w:pPr>
      <w:r>
        <w:rPr/>
        <w:t xml:space="preserve"> </w:t>
      </w:r>
    </w:p>
    <w:p>
      <w:pPr>
        <w:pStyle w:val="Corpo"/>
        <w:bidi w:val="0"/>
        <w:rPr/>
      </w:pPr>
      <w:r>
        <w:rPr>
          <w:lang w:val="it-IT"/>
        </w:rPr>
        <w:t>Progettare: ogni studentessa deve saper elaborare e realizzare progetti riguardanti lo sviluppo delle proprie attivit</w:t>
      </w:r>
      <w:r>
        <w:rPr>
          <w:lang w:val="fr-FR"/>
        </w:rPr>
        <w:t xml:space="preserve">à </w:t>
      </w:r>
      <w:r>
        <w:rPr>
          <w:lang w:val="it-IT"/>
        </w:rPr>
        <w:t>di studio e di lavoro, utilizzando le conoscenze apprese per stabilire gli  obiettivi significativi, valutando i vincoli e le possibilit</w:t>
      </w:r>
      <w:r>
        <w:rPr>
          <w:lang w:val="fr-FR"/>
        </w:rPr>
        <w:t xml:space="preserve">à </w:t>
      </w:r>
      <w:r>
        <w:rPr>
          <w:lang w:val="it-IT"/>
        </w:rPr>
        <w:t xml:space="preserve">esistenti, definendo strategie di azione e verificando i risultati raggiunti. </w:t>
      </w:r>
    </w:p>
    <w:p>
      <w:pPr>
        <w:pStyle w:val="Corpo"/>
        <w:bidi w:val="0"/>
        <w:rPr/>
      </w:pPr>
      <w:r>
        <w:rPr/>
      </w:r>
    </w:p>
    <w:p>
      <w:pPr>
        <w:pStyle w:val="Corpo"/>
        <w:bidi w:val="0"/>
        <w:rPr/>
      </w:pPr>
      <w:r>
        <w:rPr/>
      </w:r>
    </w:p>
    <w:p>
      <w:pPr>
        <w:pStyle w:val="Corpo"/>
        <w:bidi w:val="0"/>
        <w:rPr/>
      </w:pPr>
      <w:r>
        <w:rPr>
          <w:lang w:val="it-IT"/>
        </w:rPr>
        <w:t>Individuare collegamenti e relazioni: quando si è fatto proprio un argomento di studio ogni alunna deve essere in grado di  individuare, elaborando argomentazioni coerenti, collegamenti e relazioni tra fenomeni, eventi e concetti diversi, anche appartenenti a diversi ambiti disciplinari, individuando analogie e differenze, coerenze ed incoerenze, cause ed effetti e la loro natura probabilistica.</w:t>
      </w:r>
    </w:p>
    <w:p>
      <w:pPr>
        <w:pStyle w:val="Corpo"/>
        <w:bidi w:val="0"/>
        <w:rPr/>
      </w:pPr>
      <w:r>
        <w:rPr/>
      </w:r>
    </w:p>
    <w:p>
      <w:pPr>
        <w:pStyle w:val="Corpo"/>
        <w:bidi w:val="0"/>
        <w:rPr/>
      </w:pPr>
      <w:r>
        <w:rPr>
          <w:lang w:val="it-IT"/>
        </w:rPr>
        <w:t>Acquisire ed interpretare l</w:t>
      </w:r>
      <w:r>
        <w:rPr/>
        <w:t>’</w:t>
      </w:r>
      <w:r>
        <w:rPr>
          <w:lang w:val="it-IT"/>
        </w:rPr>
        <w:t>informazione: ogni alunna deve acquisire ed interpretare criticamente l'informazione ricevuta nei diversi ambiti ed attraverso diversi strumenti comunicativi, valutandone l</w:t>
      </w:r>
      <w:r>
        <w:rPr/>
        <w:t>’</w:t>
      </w:r>
      <w:r>
        <w:rPr>
          <w:lang w:val="it-IT"/>
        </w:rPr>
        <w:t>attendibilit</w:t>
      </w:r>
      <w:r>
        <w:rPr>
          <w:lang w:val="fr-FR"/>
        </w:rPr>
        <w:t>à e l</w:t>
      </w:r>
      <w:r>
        <w:rPr/>
        <w:t>’</w:t>
      </w:r>
      <w:r>
        <w:rPr>
          <w:lang w:val="it-IT"/>
        </w:rPr>
        <w:t>utilit</w:t>
      </w:r>
      <w:r>
        <w:rPr>
          <w:lang w:val="fr-FR"/>
        </w:rPr>
        <w:t>à</w:t>
      </w:r>
      <w:r>
        <w:rPr>
          <w:lang w:val="it-IT"/>
        </w:rPr>
        <w:t>, distinguendo fatti e opinioni.</w:t>
      </w:r>
    </w:p>
    <w:p>
      <w:pPr>
        <w:pStyle w:val="Corpo"/>
        <w:bidi w:val="0"/>
        <w:rPr/>
      </w:pPr>
      <w:r>
        <w:rPr/>
      </w:r>
    </w:p>
    <w:p>
      <w:pPr>
        <w:pStyle w:val="Corpo"/>
        <w:keepNext w:val="false"/>
        <w:keepLines w:val="false"/>
        <w:widowControl/>
        <w:pBdr/>
        <w:tabs>
          <w:tab w:val="clear" w:pos="720"/>
          <w:tab w:val="center" w:pos="4819" w:leader="none"/>
          <w:tab w:val="right" w:pos="9638" w:leader="none"/>
        </w:tabs>
        <w:bidi w:val="0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  <w:lang w:val="it-IT"/>
        </w:rPr>
        <w:t>Risolvere problemi: ogni alunna deve affrontare situazioni problematiche costruendo e verificando ipotesi, individuando le fonti e le risorse adeguate, raccogliendo e valutando i dati, proponendo soluzioni utilizzando, secondo il tipo di problema, contenuti e metodi delle diverse discipline.</w:t>
      </w:r>
    </w:p>
    <w:p>
      <w:pPr>
        <w:pStyle w:val="Normal"/>
        <w:keepNext w:val="false"/>
        <w:keepLines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2. Descrizione di conoscenze e abilità, suddivise in percorsi didattici, evidenziando per ognuna quelle essenziali o minime </w:t>
      </w:r>
    </w:p>
    <w:p>
      <w:pPr>
        <w:pStyle w:val="Normal"/>
        <w:keepNext w:val="false"/>
        <w:keepLines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(fare riferimento alle Linee Guida e ai documenti dei dipartimenti)</w:t>
      </w:r>
    </w:p>
    <w:p>
      <w:pPr>
        <w:pStyle w:val="Normal"/>
        <w:keepNext w:val="false"/>
        <w:keepLines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Percorso 1</w:t>
      </w:r>
    </w:p>
    <w:p>
      <w:pPr>
        <w:pStyle w:val="Normal"/>
        <w:keepNext w:val="false"/>
        <w:keepLines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Competenze: INDICAZIONI E CONTROINDICAZIONI DEL MASSAGGIO</w:t>
      </w:r>
    </w:p>
    <w:p>
      <w:pPr>
        <w:pStyle w:val="Normal"/>
        <w:keepNext w:val="false"/>
        <w:keepLines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Conoscenze: Cura delle mani come strumento di lavoro. Conoscere gli effetti benefici del</w:t>
      </w:r>
    </w:p>
    <w:p>
      <w:pPr>
        <w:pStyle w:val="Normal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massaggio manuale . Conoscere eventuali casi i cui il massaggio non è consigliato. Conoscere le</w:t>
      </w:r>
    </w:p>
    <w:p>
      <w:pPr>
        <w:pStyle w:val="Normal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norme di sicurezza e di igiene adeguate alla professione.</w:t>
      </w:r>
    </w:p>
    <w:p>
      <w:pPr>
        <w:pStyle w:val="Normal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Capacità: Predisporre la postazione di lavoro con gli attrezzi ed i prodotti adeguati nel rispetto.</w:t>
      </w:r>
    </w:p>
    <w:p>
      <w:pPr>
        <w:pStyle w:val="Normal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delle norme igieniche e di sicurezza. Accogliere e far accomodare la cliente</w:t>
      </w:r>
    </w:p>
    <w:p>
      <w:pPr>
        <w:pStyle w:val="Normal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Valutare l’azione del massaggio: effetti e conseguenze.</w:t>
      </w:r>
    </w:p>
    <w:p>
      <w:pPr>
        <w:pStyle w:val="Normal"/>
        <w:keepNext w:val="false"/>
        <w:keepLines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Abilità:</w:t>
      </w:r>
    </w:p>
    <w:p>
      <w:pPr>
        <w:pStyle w:val="Normal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Teoria massaggio manuale e fisiologico. Cenni storici, origine, differenti stili e metodi. Deontologia</w:t>
      </w:r>
    </w:p>
    <w:p>
      <w:pPr>
        <w:pStyle w:val="Normal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professionale.</w:t>
      </w:r>
    </w:p>
    <w:p>
      <w:pPr>
        <w:pStyle w:val="Normal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Il massaggio: indicazioni e azioni sulla circolazione sanguigna, linfatica, apparato muscolo</w:t>
      </w:r>
    </w:p>
    <w:p>
      <w:pPr>
        <w:pStyle w:val="Normal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scheletrico, articolazioni e pelle. Controindicazioni del massaggio e possibili danni</w:t>
      </w:r>
    </w:p>
    <w:p>
      <w:pPr>
        <w:pStyle w:val="Normal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Percorso 2</w:t>
      </w:r>
    </w:p>
    <w:p>
      <w:pPr>
        <w:pStyle w:val="Normal"/>
        <w:keepNext w:val="false"/>
        <w:keepLines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Competenze: IL MASSAGGIO DEL VISO, COLLO E DECOLLETÈ</w:t>
      </w:r>
    </w:p>
    <w:p>
      <w:pPr>
        <w:pStyle w:val="Normal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</w:r>
    </w:p>
    <w:p>
      <w:pPr>
        <w:pStyle w:val="Normal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Conoscenze: Conoscere l’impostazione della mano. Posizionare il paziente. Posizione del</w:t>
      </w:r>
    </w:p>
    <w:p>
      <w:pPr>
        <w:pStyle w:val="Normal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massaggiatore. I prodotti specifici. Conoscere a livello terico e pratico le diverse tecniche di</w:t>
      </w:r>
    </w:p>
    <w:p>
      <w:pPr>
        <w:pStyle w:val="Normal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esecuzione del massaggio</w:t>
      </w:r>
    </w:p>
    <w:p>
      <w:pPr>
        <w:pStyle w:val="Normal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</w:r>
    </w:p>
    <w:p>
      <w:pPr>
        <w:pStyle w:val="Normal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Capacità: Saper esprimere una corrente affettiva nel contatto. Saper utilizzare olii essenziali e</w:t>
      </w:r>
    </w:p>
    <w:p>
      <w:pPr>
        <w:pStyle w:val="Normal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creme come preparazione ai trattamenti del viso. Saper effettuare correttamente il massaggio</w:t>
      </w:r>
    </w:p>
    <w:p>
      <w:pPr>
        <w:pStyle w:val="Normal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</w:r>
    </w:p>
    <w:p>
      <w:pPr>
        <w:pStyle w:val="Normal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</w:r>
    </w:p>
    <w:p>
      <w:pPr>
        <w:pStyle w:val="Normal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 xml:space="preserve">Abilità: </w:t>
      </w:r>
      <w:r>
        <w:rPr>
          <w:rFonts w:eastAsia="Calibri" w:cs="Calibri" w:ascii="Calibri" w:hAnsi="Calibri"/>
          <w:i/>
          <w:sz w:val="24"/>
          <w:szCs w:val="24"/>
        </w:rPr>
        <w:t>Importanza del contatto. Lo stress, sintomi psichici e somatici, metodi di abbattimento dello stress.</w:t>
      </w:r>
    </w:p>
    <w:p>
      <w:pPr>
        <w:pStyle w:val="Normal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I prodotti per il massaggio. Massaggio rilassante, circolatorio</w:t>
      </w:r>
    </w:p>
    <w:p>
      <w:pPr>
        <w:pStyle w:val="Normal"/>
        <w:keepNext w:val="false"/>
        <w:keepLines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3. Attività o percorsi didattici concordati nel CdC a livello interdisciplinare - Educazione civica</w:t>
      </w:r>
    </w:p>
    <w:p>
      <w:pPr>
        <w:pStyle w:val="Normal"/>
        <w:keepNext w:val="false"/>
        <w:keepLines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(descrizione di conoscenze, abilità e competenze che si intendono raggiungere o sviluppare)</w:t>
      </w:r>
    </w:p>
    <w:p>
      <w:pPr>
        <w:pStyle w:val="Normal"/>
        <w:keepNext w:val="false"/>
        <w:keepLines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bidi w:val="0"/>
        <w:rPr/>
      </w:pPr>
      <w:r>
        <w:rPr>
          <w:lang w:val="it-IT"/>
        </w:rPr>
        <w:t>Progetto (indicare il nome del progetto): Acquisti consapevoli: differenza tra igienizzanti, detergenti, disinfettanti e sanificanti. Farmaci antimicrobici e resistenze antibiotiche</w:t>
      </w:r>
    </w:p>
    <w:p>
      <w:pPr>
        <w:pStyle w:val="Corpo"/>
        <w:bidi w:val="0"/>
        <w:rPr/>
      </w:pPr>
      <w:r>
        <w:rPr>
          <w:lang w:val="it-IT"/>
        </w:rPr>
        <w:t>Area (Indicare se Costituzione, Sviluppo sostenibile, Cittadinanza digitale):  Sviluppo sostenibile</w:t>
      </w:r>
    </w:p>
    <w:p>
      <w:pPr>
        <w:pStyle w:val="Corpo"/>
        <w:bidi w:val="0"/>
        <w:rPr/>
      </w:pPr>
      <w:r>
        <w:rPr>
          <w:lang w:val="it-IT"/>
        </w:rPr>
        <w:t>Materia/e coinvolte: Massaggio</w:t>
      </w:r>
    </w:p>
    <w:p>
      <w:pPr>
        <w:pStyle w:val="Corpo"/>
        <w:bidi w:val="0"/>
        <w:rPr/>
      </w:pPr>
      <w:r>
        <w:rPr>
          <w:lang w:val="it-IT"/>
        </w:rPr>
        <w:t>Durata in ore: 4</w:t>
      </w:r>
    </w:p>
    <w:p>
      <w:pPr>
        <w:pStyle w:val="Corpo"/>
        <w:bidi w:val="0"/>
        <w:rPr/>
      </w:pPr>
      <w:r>
        <w:rPr>
          <w:lang w:val="it-IT"/>
        </w:rPr>
        <w:t xml:space="preserve">Periodo di massima di svolgimento (è possibile indicare anche </w:t>
      </w:r>
      <w:r>
        <w:rPr/>
        <w:t>“</w:t>
      </w:r>
      <w:r>
        <w:rPr>
          <w:lang w:val="it-IT"/>
        </w:rPr>
        <w:t>intero a.s.</w:t>
      </w:r>
      <w:r>
        <w:rPr/>
        <w:t>”</w:t>
      </w:r>
      <w:r>
        <w:rPr>
          <w:lang w:val="it-IT"/>
        </w:rPr>
        <w:t>):secondo quadrimestre</w:t>
      </w:r>
    </w:p>
    <w:p>
      <w:pPr>
        <w:pStyle w:val="Corpo"/>
        <w:bidi w:val="0"/>
        <w:rPr/>
      </w:pPr>
      <w:r>
        <w:rPr>
          <w:lang w:val="it-IT"/>
        </w:rPr>
        <w:t>Eventuali esperti esterni previsti (è possibile rimodulare) :nessuno.</w:t>
      </w:r>
    </w:p>
    <w:p>
      <w:pPr>
        <w:pStyle w:val="Corpo"/>
        <w:keepNext w:val="false"/>
        <w:keepLines w:val="false"/>
        <w:widowControl/>
        <w:pBdr/>
        <w:tabs>
          <w:tab w:val="clear" w:pos="720"/>
          <w:tab w:val="center" w:pos="4819" w:leader="none"/>
          <w:tab w:val="right" w:pos="9638" w:leader="none"/>
        </w:tabs>
        <w:bidi w:val="0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4. Tipologie di verifica, elaborati ed esercitazioni </w:t>
      </w:r>
    </w:p>
    <w:p>
      <w:pPr>
        <w:pStyle w:val="Normal"/>
        <w:keepNext w:val="false"/>
        <w:keepLines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[Indicare un eventuale orientamento personale diverso da quello inserito nel PTOF e specificare quali hanno carattere formativo e quale sommativo]</w:t>
      </w:r>
    </w:p>
    <w:p>
      <w:pPr>
        <w:pStyle w:val="Corpo"/>
        <w:bidi w:val="0"/>
        <w:rPr/>
      </w:pPr>
      <w:r>
        <w:rPr>
          <w:lang w:val="it-IT"/>
        </w:rPr>
        <w:t>Tutti i docenti si impegnano a verificare, attraverso la propria disciplina, il grado di conseguimento delle competenze e degli obiettivi trasversali sopra stabiliti. I risultati saranno discussi nei Consigli di Classe e comunicati alle studentesse e alle famiglie attraverso scrutini e valutazioni interperiodali.</w:t>
      </w:r>
    </w:p>
    <w:p>
      <w:pPr>
        <w:pStyle w:val="Corpo"/>
        <w:bidi w:val="0"/>
        <w:rPr/>
      </w:pPr>
      <w:r>
        <w:rPr>
          <w:lang w:val="it-IT"/>
        </w:rPr>
        <w:t>Le prove delle singole discipline devono accertare in quale misura le alunne stanno conseguendo gli obiettivi specifici.</w:t>
      </w:r>
    </w:p>
    <w:p>
      <w:pPr>
        <w:pStyle w:val="Corpo"/>
        <w:bidi w:val="0"/>
        <w:rPr/>
      </w:pPr>
      <w:r>
        <w:rPr/>
      </w:r>
    </w:p>
    <w:p>
      <w:pPr>
        <w:pStyle w:val="Corpo"/>
        <w:bidi w:val="0"/>
        <w:rPr/>
      </w:pPr>
      <w:r>
        <w:rPr>
          <w:lang w:val="it-IT"/>
        </w:rPr>
        <w:t>Tipologie di prove di verifica (specificare eventuali, se previste, eventuali prove in modalit</w:t>
      </w:r>
      <w:r>
        <w:rPr>
          <w:lang w:val="fr-FR"/>
        </w:rPr>
        <w:t xml:space="preserve">à </w:t>
      </w:r>
      <w:r>
        <w:rPr/>
        <w:t>DDI)</w:t>
      </w:r>
    </w:p>
    <w:p>
      <w:pPr>
        <w:pStyle w:val="Corpo"/>
        <w:bidi w:val="0"/>
        <w:rPr/>
      </w:pPr>
      <w:r>
        <w:rPr>
          <w:lang w:val="it-IT"/>
        </w:rPr>
        <w:t>Prove non strutturate</w:t>
      </w:r>
    </w:p>
    <w:p>
      <w:pPr>
        <w:pStyle w:val="Corpo"/>
        <w:bidi w:val="0"/>
        <w:rPr/>
      </w:pPr>
      <w:r>
        <w:rPr>
          <w:lang w:val="it-IT"/>
        </w:rPr>
        <w:t>Prove semistrutturate</w:t>
      </w:r>
    </w:p>
    <w:p>
      <w:pPr>
        <w:pStyle w:val="Corpo"/>
        <w:bidi w:val="0"/>
        <w:rPr/>
      </w:pPr>
      <w:r>
        <w:rPr>
          <w:lang w:val="it-IT"/>
        </w:rPr>
        <w:t>Prove strutturate</w:t>
      </w:r>
    </w:p>
    <w:p>
      <w:pPr>
        <w:pStyle w:val="Corpo"/>
        <w:bidi w:val="0"/>
        <w:rPr/>
      </w:pPr>
      <w:r>
        <w:rPr/>
      </w:r>
    </w:p>
    <w:p>
      <w:pPr>
        <w:pStyle w:val="Corpo"/>
        <w:bidi w:val="0"/>
        <w:rPr/>
      </w:pPr>
      <w:r>
        <w:rPr/>
      </w:r>
    </w:p>
    <w:p>
      <w:pPr>
        <w:pStyle w:val="Corpo"/>
        <w:bidi w:val="0"/>
        <w:rPr/>
      </w:pPr>
      <w:r>
        <w:rPr>
          <w:lang w:val="it-IT"/>
        </w:rPr>
        <w:t>Numero minimo di prove in ogni singola disciplina da effettuarsi:</w:t>
      </w:r>
    </w:p>
    <w:p>
      <w:pPr>
        <w:pStyle w:val="Corpo"/>
        <w:bidi w:val="0"/>
        <w:rPr/>
      </w:pPr>
      <w:r>
        <w:rPr>
          <w:lang w:val="it-IT"/>
        </w:rPr>
        <w:t>Nel primo periodo didattico (I quadrimestre):  2 prove scritte e 1 prova orale;</w:t>
      </w:r>
    </w:p>
    <w:p>
      <w:pPr>
        <w:pStyle w:val="Corpo"/>
        <w:bidi w:val="0"/>
        <w:rPr/>
      </w:pPr>
      <w:r>
        <w:rPr>
          <w:lang w:val="it-IT"/>
        </w:rPr>
        <w:t>Nel secondo periodo didattico (II quadrimestre): 2 prove scritte e 1 prova orale.</w:t>
      </w:r>
    </w:p>
    <w:p>
      <w:pPr>
        <w:pStyle w:val="Corpo"/>
        <w:keepNext w:val="false"/>
        <w:keepLines w:val="false"/>
        <w:widowControl/>
        <w:pBdr/>
        <w:tabs>
          <w:tab w:val="clear" w:pos="720"/>
          <w:tab w:val="center" w:pos="4819" w:leader="none"/>
          <w:tab w:val="right" w:pos="9638" w:leader="none"/>
        </w:tabs>
        <w:bidi w:val="0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/>
      </w:pPr>
      <w:r>
        <w:rPr>
          <w:rFonts w:eastAsia="Calibri" w:cs="Calibri" w:ascii="Calibri" w:hAnsi="Calibri"/>
          <w:b/>
          <w:sz w:val="24"/>
          <w:szCs w:val="24"/>
        </w:rPr>
        <w:t>5. Criteri per le valutazioni</w:t>
      </w: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keepNext w:val="false"/>
        <w:keepLines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(fare riferimento a tutti i criteri di valutazione deliberati nel Ptof aggiornamento triennale 22/25; indicare solo le variazioni rispetto a quanto inserito nel PTOF))</w:t>
      </w:r>
    </w:p>
    <w:p>
      <w:pPr>
        <w:pStyle w:val="Corpo"/>
        <w:bidi w:val="0"/>
        <w:rPr/>
      </w:pPr>
      <w:r>
        <w:rPr>
          <w:lang w:val="it-IT"/>
        </w:rPr>
        <w:t>I docenti si impegnano a comunicare gli esiti della valutazione con trasparenza, tempestivit</w:t>
      </w:r>
      <w:r>
        <w:rPr>
          <w:lang w:val="fr-FR"/>
        </w:rPr>
        <w:t xml:space="preserve">à </w:t>
      </w:r>
      <w:r>
        <w:rPr>
          <w:lang w:val="it-IT"/>
        </w:rPr>
        <w:t>e circostanziata motivazione.</w:t>
      </w:r>
    </w:p>
    <w:p>
      <w:pPr>
        <w:pStyle w:val="Corpo"/>
        <w:bidi w:val="0"/>
        <w:rPr/>
      </w:pPr>
      <w:r>
        <w:rPr>
          <w:lang w:val="it-IT"/>
        </w:rPr>
        <w:t>Per l</w:t>
      </w:r>
      <w:r>
        <w:rPr/>
        <w:t>’</w:t>
      </w:r>
      <w:r>
        <w:rPr>
          <w:lang w:val="it-IT"/>
        </w:rPr>
        <w:t>attribuzione del voto di condotta e per criteri di valutazione si fa riferimento alle corrispondenti tabelle inserite nel PTOF.</w:t>
      </w:r>
    </w:p>
    <w:p>
      <w:pPr>
        <w:pStyle w:val="Corpo"/>
        <w:bidi w:val="0"/>
        <w:rPr/>
      </w:pPr>
      <w:r>
        <w:rPr>
          <w:lang w:val="it-IT"/>
        </w:rPr>
        <w:t>Altre considerazioni del CdC</w:t>
      </w:r>
    </w:p>
    <w:p>
      <w:pPr>
        <w:pStyle w:val="Corpo"/>
        <w:bidi w:val="0"/>
        <w:rPr/>
      </w:pPr>
      <w:r>
        <w:rPr/>
      </w:r>
    </w:p>
    <w:p>
      <w:pPr>
        <w:pStyle w:val="Corpo"/>
        <w:bidi w:val="0"/>
        <w:rPr/>
      </w:pPr>
      <w:r>
        <w:rPr/>
        <w:t>FATTORI CHE CONCORRONO ALLA VALUTAZIONE PERIODICA E FINALE</w:t>
      </w:r>
    </w:p>
    <w:p>
      <w:pPr>
        <w:pStyle w:val="Corpo"/>
        <w:bidi w:val="0"/>
        <w:rPr/>
      </w:pPr>
      <w:r>
        <w:rPr>
          <w:lang w:val="it-IT"/>
        </w:rPr>
        <w:t>Il Consiglio di Classe osserva e concorda quanto segue:</w:t>
      </w:r>
    </w:p>
    <w:p>
      <w:pPr>
        <w:pStyle w:val="Corpo"/>
        <w:bidi w:val="0"/>
        <w:rPr/>
      </w:pPr>
      <w:r>
        <w:rPr/>
      </w:r>
    </w:p>
    <w:p>
      <w:pPr>
        <w:pStyle w:val="Corpo"/>
        <w:bidi w:val="0"/>
        <w:rPr/>
      </w:pPr>
      <w:r>
        <w:rPr>
          <w:lang w:val="it-IT"/>
        </w:rPr>
        <w:t>frequenza e partecipazione al dialogo educativo;</w:t>
      </w:r>
    </w:p>
    <w:p>
      <w:pPr>
        <w:pStyle w:val="Corpo"/>
        <w:bidi w:val="0"/>
        <w:rPr/>
      </w:pPr>
      <w:r>
        <w:rPr>
          <w:lang w:val="it-IT"/>
        </w:rPr>
        <w:t>interesse nel corso delle attivit</w:t>
      </w:r>
      <w:r>
        <w:rPr>
          <w:lang w:val="fr-FR"/>
        </w:rPr>
        <w:t xml:space="preserve">à </w:t>
      </w:r>
      <w:r>
        <w:rPr>
          <w:lang w:val="it-IT"/>
        </w:rPr>
        <w:t>curricolari;</w:t>
      </w:r>
    </w:p>
    <w:p>
      <w:pPr>
        <w:pStyle w:val="Corpo"/>
        <w:bidi w:val="0"/>
        <w:rPr/>
      </w:pPr>
      <w:r>
        <w:rPr>
          <w:lang w:val="it-IT"/>
        </w:rPr>
        <w:t>applicazione allo studio;</w:t>
      </w:r>
    </w:p>
    <w:p>
      <w:pPr>
        <w:pStyle w:val="Corpo"/>
        <w:bidi w:val="0"/>
        <w:rPr/>
      </w:pPr>
      <w:r>
        <w:rPr>
          <w:lang w:val="it-IT"/>
        </w:rPr>
        <w:t>acquisizione dei contenuti disciplinari;</w:t>
      </w:r>
    </w:p>
    <w:p>
      <w:pPr>
        <w:pStyle w:val="Corpo"/>
        <w:bidi w:val="0"/>
        <w:rPr/>
      </w:pPr>
      <w:r>
        <w:rPr>
          <w:lang w:val="it-IT"/>
        </w:rPr>
        <w:t>competenza comunicativa;</w:t>
      </w:r>
    </w:p>
    <w:p>
      <w:pPr>
        <w:pStyle w:val="Corpo"/>
        <w:bidi w:val="0"/>
        <w:rPr/>
      </w:pPr>
      <w:r>
        <w:rPr>
          <w:lang w:val="it-IT"/>
        </w:rPr>
        <w:t>capacit</w:t>
      </w:r>
      <w:r>
        <w:rPr>
          <w:lang w:val="fr-FR"/>
        </w:rPr>
        <w:t xml:space="preserve">à </w:t>
      </w:r>
      <w:r>
        <w:rPr>
          <w:lang w:val="it-IT"/>
        </w:rPr>
        <w:t>di analisi, di rielaborazione e di sintesi;</w:t>
      </w:r>
    </w:p>
    <w:p>
      <w:pPr>
        <w:pStyle w:val="Corpo"/>
        <w:bidi w:val="0"/>
        <w:rPr/>
      </w:pPr>
      <w:r>
        <w:rPr>
          <w:lang w:val="it-IT"/>
        </w:rPr>
        <w:t>progressi compiuti in relazione alla situazione di partenza;</w:t>
      </w:r>
    </w:p>
    <w:p>
      <w:pPr>
        <w:pStyle w:val="Corpo"/>
        <w:keepNext w:val="false"/>
        <w:keepLines w:val="false"/>
        <w:widowControl/>
        <w:pBdr/>
        <w:tabs>
          <w:tab w:val="clear" w:pos="720"/>
          <w:tab w:val="center" w:pos="4819" w:leader="none"/>
          <w:tab w:val="right" w:pos="9638" w:leader="none"/>
        </w:tabs>
        <w:bidi w:val="0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  <w:lang w:val="it-IT"/>
        </w:rPr>
        <w:t>svolgimento dei compiti assegnati per casa.</w:t>
      </w:r>
    </w:p>
    <w:p>
      <w:pPr>
        <w:pStyle w:val="Normal"/>
        <w:keepNext w:val="false"/>
        <w:keepLines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6. Metodi e strategie didattiche </w:t>
      </w:r>
    </w:p>
    <w:p>
      <w:pPr>
        <w:pStyle w:val="Normal"/>
        <w:keepNext w:val="false"/>
        <w:keepLines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(in particolare indicare quelle finalizzate a mantenere l’interesse, a sviluppare la motivazione all’apprendimento, al recupero di conoscenze e abilità, al raggiungimento di obiettivi di competenza)</w:t>
      </w:r>
    </w:p>
    <w:p>
      <w:pPr>
        <w:pStyle w:val="Corpo"/>
        <w:bidi w:val="0"/>
        <w:rPr/>
      </w:pPr>
      <w:r>
        <w:rPr>
          <w:lang w:val="it-IT"/>
        </w:rPr>
        <w:t>Il Consiglio concorda le seguenti strategie metodologiche comuni da mettere in atto per il conseguimento delle competenze e degli obiettivi trasversali formulati.</w:t>
      </w:r>
    </w:p>
    <w:p>
      <w:pPr>
        <w:pStyle w:val="Corpo"/>
        <w:bidi w:val="0"/>
        <w:rPr/>
      </w:pPr>
      <w:r>
        <w:rPr>
          <w:lang w:val="it-IT"/>
        </w:rPr>
        <w:t>Per conseguire gli obiettivi prefissati i docenti:</w:t>
      </w:r>
    </w:p>
    <w:p>
      <w:pPr>
        <w:pStyle w:val="Corpo"/>
        <w:bidi w:val="0"/>
        <w:rPr/>
      </w:pPr>
      <w:r>
        <w:rPr>
          <w:lang w:val="it-IT"/>
        </w:rPr>
        <w:t>perseguiranno gli obiettivi condivisi nel consiglio di classe;</w:t>
      </w:r>
    </w:p>
    <w:p>
      <w:pPr>
        <w:pStyle w:val="Corpo"/>
        <w:bidi w:val="0"/>
        <w:rPr/>
      </w:pPr>
      <w:r>
        <w:rPr>
          <w:lang w:val="it-IT"/>
        </w:rPr>
        <w:t>saranno coerenti nello sviluppo della programmazione in classe con le finalit</w:t>
      </w:r>
      <w:r>
        <w:rPr>
          <w:lang w:val="fr-FR"/>
        </w:rPr>
        <w:t xml:space="preserve">à </w:t>
      </w:r>
      <w:r>
        <w:rPr>
          <w:lang w:val="it-IT"/>
        </w:rPr>
        <w:t>e gli obiettivi generali del PTOF e con quelli specifici disciplinari;</w:t>
      </w:r>
    </w:p>
    <w:p>
      <w:pPr>
        <w:pStyle w:val="Corpo"/>
        <w:bidi w:val="0"/>
        <w:rPr/>
      </w:pPr>
      <w:r>
        <w:rPr>
          <w:lang w:val="it-IT"/>
        </w:rPr>
        <w:t>promuoveranno la cultura della collaborazione e della condivisione;</w:t>
      </w:r>
    </w:p>
    <w:p>
      <w:pPr>
        <w:pStyle w:val="Corpo"/>
        <w:bidi w:val="0"/>
        <w:rPr/>
      </w:pPr>
      <w:r>
        <w:rPr>
          <w:lang w:val="it-IT"/>
        </w:rPr>
        <w:t>organizzeranno lezioni che utilizzino al meglio la molteplicit</w:t>
      </w:r>
      <w:r>
        <w:rPr>
          <w:lang w:val="fr-FR"/>
        </w:rPr>
        <w:t xml:space="preserve">à </w:t>
      </w:r>
      <w:r>
        <w:rPr>
          <w:lang w:val="it-IT"/>
        </w:rPr>
        <w:t>dei linguaggi comunicativi;</w:t>
      </w:r>
    </w:p>
    <w:p>
      <w:pPr>
        <w:pStyle w:val="Corpo"/>
        <w:bidi w:val="0"/>
        <w:rPr/>
      </w:pPr>
      <w:r>
        <w:rPr>
          <w:lang w:val="it-IT"/>
        </w:rPr>
        <w:t>promuoveranno attivit</w:t>
      </w:r>
      <w:r>
        <w:rPr>
          <w:lang w:val="fr-FR"/>
        </w:rPr>
        <w:t xml:space="preserve">à </w:t>
      </w:r>
      <w:r>
        <w:rPr>
          <w:lang w:val="it-IT"/>
        </w:rPr>
        <w:t>laboratoriali in piccoli gruppi, attivit</w:t>
      </w:r>
      <w:r>
        <w:rPr>
          <w:lang w:val="fr-FR"/>
        </w:rPr>
        <w:t xml:space="preserve">à </w:t>
      </w:r>
      <w:r>
        <w:rPr>
          <w:lang w:val="it-IT"/>
        </w:rPr>
        <w:t>di coppia, attivit</w:t>
      </w:r>
      <w:r>
        <w:rPr>
          <w:lang w:val="fr-FR"/>
        </w:rPr>
        <w:t xml:space="preserve">à </w:t>
      </w:r>
      <w:r>
        <w:rPr>
          <w:lang w:val="it-IT"/>
        </w:rPr>
        <w:t>di tutoring e aiuto tra pari, attivit</w:t>
      </w:r>
      <w:r>
        <w:rPr>
          <w:lang w:val="fr-FR"/>
        </w:rPr>
        <w:t xml:space="preserve">à </w:t>
      </w:r>
      <w:r>
        <w:rPr>
          <w:lang w:val="it-IT"/>
        </w:rPr>
        <w:t>di cooperative learning, attivit</w:t>
      </w:r>
      <w:r>
        <w:rPr>
          <w:lang w:val="fr-FR"/>
        </w:rPr>
        <w:t xml:space="preserve">à </w:t>
      </w:r>
      <w:r>
        <w:rPr>
          <w:lang w:val="it-IT"/>
        </w:rPr>
        <w:t>laboratoriali e metacognitive;</w:t>
      </w:r>
    </w:p>
    <w:p>
      <w:pPr>
        <w:pStyle w:val="Corpo"/>
        <w:bidi w:val="0"/>
        <w:rPr/>
      </w:pPr>
      <w:r>
        <w:rPr>
          <w:lang w:val="it-IT"/>
        </w:rPr>
        <w:t>rispetteranno i tempi di assimilazione dei contenuti disciplinari;</w:t>
      </w:r>
    </w:p>
    <w:p>
      <w:pPr>
        <w:pStyle w:val="Corpo"/>
        <w:bidi w:val="0"/>
        <w:rPr/>
      </w:pPr>
      <w:r>
        <w:rPr>
          <w:lang w:val="it-IT"/>
        </w:rPr>
        <w:t>proporranno i contenuti disciplinari in modo "problematico", per stimolare l'interesse e la partecipazione attiva dei discenti;</w:t>
      </w:r>
    </w:p>
    <w:p>
      <w:pPr>
        <w:pStyle w:val="Corpo"/>
        <w:bidi w:val="0"/>
        <w:rPr/>
      </w:pPr>
      <w:r>
        <w:rPr>
          <w:lang w:val="it-IT"/>
        </w:rPr>
        <w:t>stimoleranno l</w:t>
      </w:r>
      <w:r>
        <w:rPr/>
        <w:t>’</w:t>
      </w:r>
      <w:r>
        <w:rPr>
          <w:lang w:val="it-IT"/>
        </w:rPr>
        <w:t>interesse degli studenti tramite la discussione ed il confronto;</w:t>
      </w:r>
    </w:p>
    <w:p>
      <w:pPr>
        <w:pStyle w:val="Corpo"/>
        <w:keepNext w:val="false"/>
        <w:keepLines w:val="false"/>
        <w:widowControl/>
        <w:pBdr/>
        <w:tabs>
          <w:tab w:val="clear" w:pos="720"/>
          <w:tab w:val="center" w:pos="4819" w:leader="none"/>
          <w:tab w:val="right" w:pos="9638" w:leader="none"/>
        </w:tabs>
        <w:bidi w:val="0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  <w:lang w:val="it-IT"/>
        </w:rPr>
        <w:t>punteranno, ove possibile/necessario, ad un lavoro interdisciplinare attraverso la collaborazione dei docenti delle singole discipline ed in osservanza a quanto disposto dai progetti approvati dal collegio.</w:t>
      </w:r>
    </w:p>
    <w:p>
      <w:pPr>
        <w:pStyle w:val="Normal"/>
        <w:keepNext w:val="false"/>
        <w:keepLines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tabs>
          <w:tab w:val="clear" w:pos="720"/>
          <w:tab w:val="center" w:pos="7088" w:leader="none"/>
        </w:tabs>
        <w:spacing w:lineRule="auto" w:line="240" w:before="100" w:after="10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tabs>
          <w:tab w:val="clear" w:pos="720"/>
          <w:tab w:val="center" w:pos="7088" w:leader="none"/>
        </w:tabs>
        <w:spacing w:lineRule="auto" w:line="240" w:before="100" w:after="10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tabs>
          <w:tab w:val="clear" w:pos="720"/>
          <w:tab w:val="center" w:pos="7088" w:leader="none"/>
        </w:tabs>
        <w:spacing w:lineRule="auto" w:line="240" w:before="100" w:after="100"/>
        <w:rPr/>
      </w:pPr>
      <w:r>
        <w:rPr>
          <w:rFonts w:eastAsia="Calibri" w:cs="Calibri" w:ascii="Calibri" w:hAnsi="Calibri"/>
          <w:sz w:val="24"/>
          <w:szCs w:val="24"/>
        </w:rPr>
        <w:t xml:space="preserve">Pisa li </w:t>
      </w:r>
      <w:r>
        <w:rPr>
          <w:rFonts w:eastAsia="Calibri" w:cs="Calibri" w:ascii="Calibri" w:hAnsi="Calibri"/>
          <w:sz w:val="24"/>
          <w:szCs w:val="24"/>
          <w:lang w:eastAsia="ar-SA"/>
        </w:rPr>
        <w:t>18/11/2023</w:t>
      </w:r>
      <w:r>
        <w:rPr>
          <w:rFonts w:eastAsia="Calibri" w:cs="Calibri" w:ascii="Calibri" w:hAnsi="Calibri"/>
          <w:sz w:val="24"/>
          <w:szCs w:val="24"/>
        </w:rPr>
        <w:tab/>
        <w:t xml:space="preserve">                                   Il/la docente </w:t>
      </w:r>
      <w:r>
        <w:rPr>
          <w:rFonts w:eastAsia="Calibri" w:cs="Calibri" w:ascii="Calibri" w:hAnsi="Calibri"/>
          <w:sz w:val="24"/>
          <w:szCs w:val="24"/>
        </w:rPr>
        <w:t>Sandra Pugliesi</w:t>
      </w:r>
    </w:p>
    <w:sectPr>
      <w:type w:val="nextPage"/>
      <w:pgSz w:w="11906" w:h="16838"/>
      <w:pgMar w:left="1134" w:right="1134" w:header="0" w:top="426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Sans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6"/>
        <w:szCs w:val="26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cs="Calibri" w:ascii="Times New Roman" w:hAnsi="Times New Roman" w:eastAsia="NSimSun"/>
      <w:color w:val="auto"/>
      <w:kern w:val="0"/>
      <w:sz w:val="26"/>
      <w:szCs w:val="26"/>
      <w:lang w:eastAsia="ar-SA" w:val="it-IT" w:bidi="hi-IN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0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"/>
    <w:next w:val="Normal"/>
    <w:qFormat/>
    <w:pPr>
      <w:keepNext w:val="true"/>
      <w:numPr>
        <w:ilvl w:val="0"/>
        <w:numId w:val="0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2"/>
      <w:sz w:val="22"/>
      <w:u w:val="none"/>
      <w:vertAlign w:val="baseline"/>
    </w:rPr>
  </w:style>
  <w:style w:type="character" w:styleId="WW8Num2z1">
    <w:name w:val="WW8Num2z1"/>
    <w:qFormat/>
    <w:rPr>
      <w:rFonts w:ascii="Times New Roman" w:hAnsi="Times New Roman" w:cs="Times New Roman"/>
      <w:b w:val="false"/>
      <w:i w:val="false"/>
      <w:sz w:val="22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Calibri" w:hAnsi="Calibri" w:cs="Arial"/>
      <w:b/>
      <w:sz w:val="20"/>
      <w:szCs w:val="18"/>
    </w:rPr>
  </w:style>
  <w:style w:type="character" w:styleId="WW8Num3z1">
    <w:name w:val="WW8Num3z1"/>
    <w:qFormat/>
    <w:rPr/>
  </w:style>
  <w:style w:type="character" w:styleId="WW8Num4z0">
    <w:name w:val="WW8Num4z0"/>
    <w:qFormat/>
    <w:rPr>
      <w:rFonts w:ascii="Calibri" w:hAnsi="Calibri" w:eastAsia="Calibri" w:cs="Times New Roman"/>
      <w:sz w:val="24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Carpredefinitoparagrafo1">
    <w:name w:val="Car. predefinito paragrafo1"/>
    <w:qFormat/>
    <w:rPr/>
  </w:style>
  <w:style w:type="character" w:styleId="Titolo1Carattere">
    <w:name w:val="Titolo 1 Carattere"/>
    <w:basedOn w:val="Carpredefinitoparagrafo1"/>
    <w:qFormat/>
    <w:rPr>
      <w:rFonts w:ascii="Tahoma" w:hAnsi="Tahoma" w:eastAsia="Times New Roman" w:cs="Tahoma"/>
      <w:b/>
      <w:i/>
      <w:color w:val="000000"/>
    </w:rPr>
  </w:style>
  <w:style w:type="character" w:styleId="Titolo4Carattere">
    <w:name w:val="Titolo 4 Carattere"/>
    <w:basedOn w:val="Carpredefinitoparagrafo1"/>
    <w:qFormat/>
    <w:rPr>
      <w:rFonts w:ascii="Tahoma" w:hAnsi="Tahoma" w:eastAsia="Times New Roman" w:cs="Tahoma"/>
      <w:b/>
      <w:color w:val="000000"/>
      <w:sz w:val="20"/>
    </w:rPr>
  </w:style>
  <w:style w:type="character" w:styleId="Caratteredellanota">
    <w:name w:val="Carattere della nota"/>
    <w:basedOn w:val="Carpredefinitoparagrafo1"/>
    <w:qFormat/>
    <w:rPr>
      <w:vertAlign w:val="superscript"/>
    </w:rPr>
  </w:style>
  <w:style w:type="character" w:styleId="Rimandonotaapidipagina1">
    <w:name w:val="Rimando nota a piè di pagina1"/>
    <w:qFormat/>
    <w:rPr>
      <w:vertAlign w:val="superscript"/>
    </w:rPr>
  </w:style>
  <w:style w:type="character" w:styleId="CollegamentoInternet">
    <w:name w:val="Collegamento Internet"/>
    <w:rPr>
      <w:color w:val="000080"/>
      <w:u w:val="single"/>
    </w:rPr>
  </w:style>
  <w:style w:type="character" w:styleId="CorpodeltestoCarattere">
    <w:name w:val="Corpo del testo Carattere"/>
    <w:basedOn w:val="Carpredefinitoparagrafo1"/>
    <w:qFormat/>
    <w:rPr>
      <w:rFonts w:ascii="Times New Roman" w:hAnsi="Times New Roman" w:eastAsia="Times New Roman" w:cs="Calibri"/>
      <w:color w:val="000000"/>
      <w:sz w:val="26"/>
    </w:rPr>
  </w:style>
  <w:style w:type="character" w:styleId="TestonotaapidipaginaCarattere">
    <w:name w:val="Testo nota a piè di pagina Carattere"/>
    <w:basedOn w:val="Carpredefinitoparagrafo1"/>
    <w:qFormat/>
    <w:rPr>
      <w:rFonts w:ascii="Times New Roman" w:hAnsi="Times New Roman" w:eastAsia="Times New Roman" w:cs="Calibri"/>
      <w:color w:val="000000"/>
      <w:sz w:val="20"/>
    </w:rPr>
  </w:style>
  <w:style w:type="character" w:styleId="PidipaginaCarattere">
    <w:name w:val="Piè di pagina Carattere"/>
    <w:basedOn w:val="Carpredefinitoparagrafo1"/>
    <w:qFormat/>
    <w:rPr>
      <w:rFonts w:ascii="Cambria" w:hAnsi="Cambria" w:eastAsia="Cambria" w:cs="Cambria"/>
      <w:color w:val="000000"/>
      <w:szCs w:val="24"/>
    </w:rPr>
  </w:style>
  <w:style w:type="character" w:styleId="TestofumettoCarattere">
    <w:name w:val="Testo fumetto Carattere"/>
    <w:basedOn w:val="Carpredefinitoparagrafo1"/>
    <w:qFormat/>
    <w:rPr>
      <w:rFonts w:ascii="Tahoma" w:hAnsi="Tahoma" w:eastAsia="Times New Roman" w:cs="Tahoma"/>
      <w:color w:val="000000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6"/>
      <w:szCs w:val="26"/>
      <w:lang w:val="it-IT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Intestazione2">
    <w:name w:val="Intestazione2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taapidipagina">
    <w:name w:val="Footnote Text"/>
    <w:basedOn w:val="Normal"/>
    <w:pPr/>
    <w:rPr>
      <w:sz w:val="20"/>
    </w:rPr>
  </w:style>
  <w:style w:type="paragraph" w:styleId="Intestazione1">
    <w:name w:val="Intestazione1"/>
    <w:basedOn w:val="Normal"/>
    <w:next w:val="Corpodeltesto"/>
    <w:qFormat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>
      <w:tabs>
        <w:tab w:val="clear" w:pos="720"/>
        <w:tab w:val="center" w:pos="4819" w:leader="none"/>
        <w:tab w:val="right" w:pos="9638" w:leader="none"/>
      </w:tabs>
      <w:suppressAutoHyphens w:val="false"/>
    </w:pPr>
    <w:rPr>
      <w:rFonts w:ascii="Cambria" w:hAnsi="Cambria" w:eastAsia="Cambria" w:cs="Cambria"/>
      <w:sz w:val="24"/>
      <w:szCs w:val="24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uppressAutoHyphens w:val="false"/>
      <w:spacing w:lineRule="auto" w:line="276" w:before="0" w:after="200"/>
      <w:ind w:left="720" w:right="0" w:hanging="0"/>
    </w:pPr>
    <w:rPr>
      <w:rFonts w:ascii="Calibri" w:hAnsi="Calibri" w:eastAsia="Calibri" w:cs="Times New Roman"/>
      <w:sz w:val="22"/>
      <w:szCs w:val="22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styleId="Sottotitolo">
    <w:name w:val="Subtitle"/>
    <w:basedOn w:val="Normal1"/>
    <w:next w:val="Normal1"/>
    <w:qFormat/>
    <w:pPr>
      <w:keepNext w:val="true"/>
      <w:keepLines/>
      <w:pageBreakBefore w:val="false"/>
      <w:widowControl/>
      <w:pBdr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orpo">
    <w:name w:val="Corpo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kinsoku w:val="true"/>
      <w:overflowPunct w:val="true"/>
      <w:autoSpaceDE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2"/>
      <w:sz w:val="22"/>
      <w:szCs w:val="22"/>
      <w:u w:val="none" w:color="FFFFFF"/>
      <w:vertAlign w:val="baseline"/>
      <w:lang w:val="de-DE" w:eastAsia="zh-CN" w:bidi="hi-IN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LibreOffice/7.0.3.1$Windows_X86_64 LibreOffice_project/d7547858d014d4cf69878db179d326fc3483e082</Application>
  <Pages>4</Pages>
  <Words>1308</Words>
  <Characters>8478</Characters>
  <CharactersWithSpaces>9742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2019-09-15T12:45:00Z</dcterms:created>
  <dc:creator>fiber</dc:creator>
  <dc:description/>
  <dc:language>it-IT</dc:language>
  <cp:lastModifiedBy/>
  <dcterms:modified xsi:type="dcterms:W3CDTF">2023-11-19T20:32:19Z</dcterms:modified>
  <cp:revision>2</cp:revision>
  <dc:subject/>
  <dc:title/>
</cp:coreProperties>
</file>